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16" w:rsidRPr="00B56F8E" w:rsidRDefault="00524816" w:rsidP="0052481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56F8E">
        <w:rPr>
          <w:rFonts w:ascii="Times New Roman" w:hAnsi="Times New Roman" w:cs="Times New Roman"/>
          <w:bCs/>
          <w:sz w:val="32"/>
          <w:szCs w:val="32"/>
        </w:rPr>
        <w:t>Изх. №2</w:t>
      </w:r>
      <w:r>
        <w:rPr>
          <w:rFonts w:ascii="Times New Roman" w:hAnsi="Times New Roman" w:cs="Times New Roman"/>
          <w:bCs/>
          <w:sz w:val="32"/>
          <w:szCs w:val="32"/>
        </w:rPr>
        <w:t xml:space="preserve"> /</w:t>
      </w:r>
      <w:r w:rsidR="006C4A98">
        <w:rPr>
          <w:rFonts w:ascii="Times New Roman" w:hAnsi="Times New Roman" w:cs="Times New Roman"/>
          <w:bCs/>
          <w:sz w:val="32"/>
          <w:szCs w:val="32"/>
        </w:rPr>
        <w:t>19.02.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2024</w:t>
      </w:r>
      <w:r>
        <w:rPr>
          <w:rFonts w:ascii="Times New Roman" w:hAnsi="Times New Roman" w:cs="Times New Roman"/>
          <w:bCs/>
          <w:sz w:val="32"/>
          <w:szCs w:val="32"/>
        </w:rPr>
        <w:t>г.</w:t>
      </w:r>
    </w:p>
    <w:p w:rsidR="00524816" w:rsidRPr="00941D9C" w:rsidRDefault="00524816" w:rsidP="005248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1D9C">
        <w:rPr>
          <w:rFonts w:ascii="Times New Roman" w:hAnsi="Times New Roman" w:cs="Times New Roman"/>
          <w:b/>
          <w:bCs/>
          <w:sz w:val="40"/>
          <w:szCs w:val="40"/>
        </w:rPr>
        <w:t>О  т  ч  е  т</w:t>
      </w:r>
    </w:p>
    <w:p w:rsidR="00524816" w:rsidRPr="00941D9C" w:rsidRDefault="00524816" w:rsidP="005248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D9C">
        <w:rPr>
          <w:rFonts w:ascii="Times New Roman" w:hAnsi="Times New Roman" w:cs="Times New Roman"/>
          <w:b/>
          <w:bCs/>
          <w:sz w:val="24"/>
          <w:szCs w:val="24"/>
        </w:rPr>
        <w:t>ЗА  ДЕЙНОСТТА НА НАРОДНО</w:t>
      </w:r>
      <w:r w:rsidRPr="00941D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41D9C">
        <w:rPr>
          <w:rFonts w:ascii="Times New Roman" w:hAnsi="Times New Roman" w:cs="Times New Roman"/>
          <w:b/>
          <w:bCs/>
          <w:sz w:val="24"/>
          <w:szCs w:val="24"/>
        </w:rPr>
        <w:t xml:space="preserve"> ЧИТАЛИЩЕ "СВЕТЛИНА 1952"</w:t>
      </w:r>
    </w:p>
    <w:p w:rsidR="00524816" w:rsidRDefault="00524816" w:rsidP="005248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1D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941D9C">
        <w:rPr>
          <w:rFonts w:ascii="Times New Roman" w:hAnsi="Times New Roman" w:cs="Times New Roman"/>
          <w:b/>
          <w:sz w:val="24"/>
          <w:szCs w:val="24"/>
        </w:rPr>
        <w:t>С. ЧИЛИК  ОБЩ. КЪРДЖАЛИ  ЗА 20</w:t>
      </w:r>
      <w:r w:rsidRPr="00941D9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41D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41D9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102210" w:rsidRDefault="00102210">
      <w:pPr>
        <w:rPr>
          <w:lang w:val="en-US"/>
        </w:rPr>
      </w:pPr>
    </w:p>
    <w:p w:rsidR="00524816" w:rsidRDefault="00524816">
      <w:pPr>
        <w:rPr>
          <w:lang w:val="en-US"/>
        </w:rPr>
      </w:pPr>
    </w:p>
    <w:p w:rsidR="00524816" w:rsidRPr="009F7E7E" w:rsidRDefault="00524816" w:rsidP="0052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7E">
        <w:rPr>
          <w:rFonts w:ascii="Times New Roman" w:hAnsi="Times New Roman" w:cs="Times New Roman"/>
          <w:sz w:val="28"/>
          <w:szCs w:val="28"/>
        </w:rPr>
        <w:t xml:space="preserve">        Българското читалище  е съвременен духовен център за разпространение на знания и информация, чрез съхранение и развиване на ценностите на традиционното изкуство и култура, предоставяне на възможности за творчески дейности и инициативи.</w:t>
      </w:r>
    </w:p>
    <w:p w:rsidR="00524816" w:rsidRPr="009F7E7E" w:rsidRDefault="00524816" w:rsidP="005248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E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Ролят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БЪЛГАРСКОТО ЧИТАЛИЩЕ е традиционна</w:t>
      </w:r>
      <w:r w:rsidRPr="009F7E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културнот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F7E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местнат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общност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утвърждаван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E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7E7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популяризиран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E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националнит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E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7E7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гионалнит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E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културн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F7E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ценности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7E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Чре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9F7E7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своят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дейнос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F7E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читалището</w:t>
      </w:r>
      <w:r w:rsidRPr="009F7E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помаг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развитиет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F7E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местнат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културн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E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-5"/>
          <w:sz w:val="28"/>
          <w:szCs w:val="28"/>
        </w:rPr>
        <w:t>идентичност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7E7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524816" w:rsidRPr="009F7E7E" w:rsidRDefault="00524816" w:rsidP="005248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      Целта на читалището ни е да създава, опазва и разпространява духовните ценности, да развива, творческите способности и да задоволява културните потребности на населението и неговите интереси. Дълбоката взаимовръзка с миналото, с традициите, с образователния процес,културата и благотворността е в основата на авторитета на читалището и тяхното легитимиране пред обществото.</w:t>
      </w:r>
    </w:p>
    <w:p w:rsidR="00524816" w:rsidRPr="009F7E7E" w:rsidRDefault="00524816" w:rsidP="005248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F7E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Важна част от</w:t>
      </w:r>
      <w:r w:rsidRPr="009F7E7E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дейността</w:t>
      </w:r>
      <w:r w:rsidRPr="009F7E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F7E7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читалището</w:t>
      </w:r>
      <w:r w:rsidRPr="009F7E7E">
        <w:rPr>
          <w:rFonts w:ascii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е библиотеката. Тя осигурява достъп до информация на голям брой потребители. Формира </w:t>
      </w:r>
      <w:r w:rsidRPr="009F7E7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навици</w:t>
      </w:r>
      <w:r w:rsidRPr="009F7E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F7E7E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четене сред</w:t>
      </w:r>
      <w:r w:rsidRPr="009F7E7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всички </w:t>
      </w:r>
      <w:r w:rsidRPr="009F7E7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възрастови</w:t>
      </w:r>
      <w:r w:rsidRPr="009F7E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r w:rsidRPr="009F7E7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7E7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най-вече</w:t>
      </w:r>
      <w:r w:rsidRPr="009F7E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E7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децата</w:t>
      </w:r>
      <w:r w:rsidRPr="009F7E7E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9F7E7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най-ранна</w:t>
      </w:r>
      <w:r w:rsidRPr="009F7E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възраст.</w:t>
      </w:r>
      <w:r w:rsidRPr="009F7E7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Н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ай-малките</w:t>
      </w:r>
      <w:r w:rsidRPr="009F7E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още </w:t>
      </w:r>
      <w:r w:rsidRPr="009F7E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преди започване на</w:t>
      </w:r>
      <w:r w:rsidRPr="009F7E7E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училище, заедно</w:t>
      </w:r>
      <w:r w:rsidRPr="009F7E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F7E7E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техните</w:t>
      </w:r>
      <w:r w:rsidRPr="009F7E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9F7E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трябва да  се приобщават към</w:t>
      </w:r>
      <w:r w:rsidRPr="009F7E7E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книгата в библиотеката.   Подпомагането</w:t>
      </w:r>
      <w:r w:rsidRPr="009F7E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F7E7E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образователния</w:t>
      </w:r>
      <w:r w:rsidRPr="009F7E7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r w:rsidRPr="009F7E7E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E7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традиционна</w:t>
      </w:r>
      <w:r w:rsidRPr="009F7E7E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дейност</w:t>
      </w:r>
      <w:r w:rsidRPr="009F7E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F7E7E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библиотеката.</w:t>
      </w:r>
    </w:p>
    <w:p w:rsidR="00E73934" w:rsidRDefault="00524816" w:rsidP="00E73934">
      <w:pPr>
        <w:pStyle w:val="ListParagraph"/>
        <w:ind w:left="9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934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Библиотеката ни разполага с </w:t>
      </w:r>
      <w:r w:rsidR="00E739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5808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тома художествена, научно популярна и детска литература, която може да прочете  цялото население </w:t>
      </w:r>
      <w:r w:rsidR="00E73934">
        <w:rPr>
          <w:rFonts w:ascii="Times New Roman" w:hAnsi="Times New Roman" w:cs="Times New Roman"/>
          <w:color w:val="000000"/>
          <w:sz w:val="28"/>
          <w:szCs w:val="28"/>
        </w:rPr>
        <w:t xml:space="preserve">на района ни. Регистрирани са </w:t>
      </w:r>
      <w:r w:rsidR="00E7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52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действителни членове </w:t>
      </w:r>
      <w:r w:rsidR="00E73934">
        <w:rPr>
          <w:rFonts w:ascii="Times New Roman" w:hAnsi="Times New Roman" w:cs="Times New Roman"/>
          <w:color w:val="000000"/>
          <w:sz w:val="28"/>
          <w:szCs w:val="28"/>
        </w:rPr>
        <w:t xml:space="preserve">на читалището. Записани са   </w:t>
      </w:r>
      <w:r w:rsidR="00E7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78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потребители, които повечето са ученици. Раздадени са</w:t>
      </w:r>
      <w:r w:rsidR="00E7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1716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тома литера</w:t>
      </w:r>
      <w:r w:rsidR="00E73934">
        <w:rPr>
          <w:rFonts w:ascii="Times New Roman" w:hAnsi="Times New Roman" w:cs="Times New Roman"/>
          <w:color w:val="000000"/>
          <w:sz w:val="28"/>
          <w:szCs w:val="28"/>
        </w:rPr>
        <w:t>тура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3255" w:rsidRPr="00453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255" w:rsidRPr="00CE30DE">
        <w:rPr>
          <w:rFonts w:ascii="Times New Roman" w:hAnsi="Times New Roman" w:cs="Times New Roman"/>
          <w:color w:val="000000"/>
          <w:sz w:val="28"/>
          <w:szCs w:val="28"/>
        </w:rPr>
        <w:t>Относно посетителите - читалището е широко достъпно. То се посещава от възрастни, млади и деца</w:t>
      </w:r>
      <w:r w:rsidR="00453255">
        <w:rPr>
          <w:rFonts w:ascii="Times New Roman" w:hAnsi="Times New Roman" w:cs="Times New Roman"/>
          <w:color w:val="000000"/>
          <w:sz w:val="28"/>
          <w:szCs w:val="28"/>
        </w:rPr>
        <w:t>. Те са 1719 посетители</w:t>
      </w:r>
      <w:r w:rsidR="00F707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0788">
        <w:rPr>
          <w:rFonts w:ascii="Times New Roman" w:hAnsi="Times New Roman" w:cs="Times New Roman"/>
          <w:sz w:val="28"/>
          <w:szCs w:val="28"/>
        </w:rPr>
        <w:t xml:space="preserve"> П</w:t>
      </w:r>
      <w:r w:rsidR="00E73934">
        <w:rPr>
          <w:rFonts w:ascii="Times New Roman" w:hAnsi="Times New Roman" w:cs="Times New Roman"/>
          <w:sz w:val="28"/>
          <w:szCs w:val="28"/>
        </w:rPr>
        <w:t>рез 202</w:t>
      </w:r>
      <w:r w:rsidR="0007731B">
        <w:rPr>
          <w:rFonts w:ascii="Times New Roman" w:hAnsi="Times New Roman" w:cs="Times New Roman"/>
          <w:sz w:val="28"/>
          <w:szCs w:val="28"/>
        </w:rPr>
        <w:t>3</w:t>
      </w:r>
      <w:r w:rsidR="00E73934">
        <w:rPr>
          <w:rFonts w:ascii="Times New Roman" w:hAnsi="Times New Roman" w:cs="Times New Roman"/>
          <w:sz w:val="28"/>
          <w:szCs w:val="28"/>
        </w:rPr>
        <w:t xml:space="preserve"> година  участвахме в конкурсната сесия</w:t>
      </w:r>
      <w:r w:rsidR="00E73934" w:rsidRPr="005246F2">
        <w:rPr>
          <w:rFonts w:ascii="Times New Roman" w:hAnsi="Times New Roman" w:cs="Times New Roman"/>
          <w:sz w:val="28"/>
          <w:szCs w:val="28"/>
        </w:rPr>
        <w:t xml:space="preserve"> на Министерството на културата</w:t>
      </w:r>
      <w:r w:rsidR="00E73934">
        <w:rPr>
          <w:rFonts w:ascii="Times New Roman" w:hAnsi="Times New Roman" w:cs="Times New Roman"/>
          <w:sz w:val="28"/>
          <w:szCs w:val="28"/>
        </w:rPr>
        <w:t xml:space="preserve"> по програма</w:t>
      </w:r>
      <w:r w:rsidR="00E73934" w:rsidRPr="005246F2">
        <w:rPr>
          <w:rFonts w:ascii="Times New Roman" w:hAnsi="Times New Roman" w:cs="Times New Roman"/>
          <w:sz w:val="28"/>
          <w:szCs w:val="28"/>
        </w:rPr>
        <w:t xml:space="preserve"> „Българските библиотеки – </w:t>
      </w:r>
      <w:r w:rsidR="00E73934" w:rsidRPr="005246F2">
        <w:rPr>
          <w:rFonts w:ascii="Times New Roman" w:hAnsi="Times New Roman" w:cs="Times New Roman"/>
          <w:sz w:val="28"/>
          <w:szCs w:val="28"/>
        </w:rPr>
        <w:lastRenderedPageBreak/>
        <w:t>съвременни центрове за четене и информираност</w:t>
      </w:r>
      <w:r w:rsidR="0007731B">
        <w:rPr>
          <w:rFonts w:ascii="Times New Roman" w:hAnsi="Times New Roman" w:cs="Times New Roman"/>
          <w:sz w:val="28"/>
          <w:szCs w:val="28"/>
        </w:rPr>
        <w:t>” - 2023</w:t>
      </w:r>
      <w:r w:rsidR="00E73934">
        <w:rPr>
          <w:rFonts w:ascii="Times New Roman" w:hAnsi="Times New Roman" w:cs="Times New Roman"/>
          <w:sz w:val="28"/>
          <w:szCs w:val="28"/>
        </w:rPr>
        <w:t xml:space="preserve"> година. Проектът беше одобрен   за  1000 /хиляда лева/</w:t>
      </w:r>
      <w:r w:rsidR="0007731B">
        <w:rPr>
          <w:rFonts w:ascii="Times New Roman" w:hAnsi="Times New Roman" w:cs="Times New Roman"/>
          <w:sz w:val="28"/>
          <w:szCs w:val="28"/>
        </w:rPr>
        <w:t xml:space="preserve"> Набавени са  67 тома нова литература</w:t>
      </w:r>
      <w:r w:rsidR="00E73934">
        <w:rPr>
          <w:rFonts w:ascii="Times New Roman" w:hAnsi="Times New Roman" w:cs="Times New Roman"/>
          <w:sz w:val="28"/>
          <w:szCs w:val="28"/>
        </w:rPr>
        <w:t>.</w:t>
      </w:r>
      <w:r w:rsidR="0007731B">
        <w:rPr>
          <w:rFonts w:ascii="Times New Roman" w:hAnsi="Times New Roman" w:cs="Times New Roman"/>
          <w:sz w:val="28"/>
          <w:szCs w:val="28"/>
        </w:rPr>
        <w:t xml:space="preserve"> Отчислени са 112 книги. </w:t>
      </w:r>
      <w:r w:rsidR="00E73934">
        <w:rPr>
          <w:rFonts w:ascii="Times New Roman" w:hAnsi="Times New Roman" w:cs="Times New Roman"/>
          <w:sz w:val="28"/>
          <w:szCs w:val="28"/>
        </w:rPr>
        <w:t xml:space="preserve">Целта беше </w:t>
      </w:r>
      <w:r w:rsidR="00E73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934">
        <w:rPr>
          <w:rFonts w:ascii="Times New Roman" w:hAnsi="Times New Roman" w:cs="Times New Roman"/>
          <w:sz w:val="28"/>
          <w:szCs w:val="28"/>
        </w:rPr>
        <w:t>обновяване на фонда с книги</w:t>
      </w:r>
      <w:r w:rsidR="00E73934" w:rsidRPr="008B3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934" w:rsidRPr="0052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 от читателските интереси, подобряване дейността на библиотеката съобразена с интересите и нуждите на населението чрез различни форми  на културно-масова работа. Осъществяване на изложби и витрини свързани с бележити дати на личности и събития от местен, регионален и национален характер.С</w:t>
      </w:r>
      <w:r w:rsidR="00E73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ъщо така </w:t>
      </w:r>
      <w:r w:rsidR="00E73934" w:rsidRPr="0052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провеждане на срещи и литературни четения.</w:t>
      </w:r>
      <w:r w:rsidR="00E73934" w:rsidRPr="00524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88" w:rsidRDefault="00E73934" w:rsidP="00F70788">
      <w:pPr>
        <w:pStyle w:val="ListParagraph"/>
        <w:ind w:left="9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Нашето читалище  изразява благодарност на Министерството на културата за </w:t>
      </w:r>
      <w:r w:rsidR="00F70788">
        <w:rPr>
          <w:rFonts w:ascii="Times New Roman" w:hAnsi="Times New Roman" w:cs="Times New Roman"/>
          <w:sz w:val="28"/>
          <w:szCs w:val="28"/>
        </w:rPr>
        <w:t xml:space="preserve">предоставената възможност.   </w:t>
      </w:r>
    </w:p>
    <w:p w:rsidR="00417DDB" w:rsidRPr="00453255" w:rsidRDefault="00F70788" w:rsidP="00F70788">
      <w:pPr>
        <w:pStyle w:val="ListParagraph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255">
        <w:rPr>
          <w:rFonts w:ascii="Times New Roman" w:hAnsi="Times New Roman" w:cs="Times New Roman"/>
          <w:sz w:val="28"/>
          <w:szCs w:val="28"/>
        </w:rPr>
        <w:t xml:space="preserve">  </w:t>
      </w:r>
      <w:r w:rsidR="00417DDB">
        <w:rPr>
          <w:rFonts w:ascii="Times New Roman" w:hAnsi="Times New Roman" w:cs="Times New Roman"/>
          <w:sz w:val="28"/>
          <w:szCs w:val="28"/>
        </w:rPr>
        <w:t xml:space="preserve"> </w:t>
      </w:r>
      <w:r w:rsidR="00E73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934">
        <w:rPr>
          <w:rFonts w:ascii="Times New Roman" w:hAnsi="Times New Roman" w:cs="Times New Roman"/>
          <w:sz w:val="28"/>
          <w:szCs w:val="28"/>
        </w:rPr>
        <w:t>Абонаментът се състои от две заглавия : на български и турски език.</w:t>
      </w:r>
      <w:r w:rsidR="00E73934" w:rsidRPr="003155AD">
        <w:rPr>
          <w:rFonts w:ascii="Times New Roman" w:hAnsi="Times New Roman" w:cs="Times New Roman"/>
          <w:sz w:val="28"/>
          <w:szCs w:val="28"/>
        </w:rPr>
        <w:t xml:space="preserve"> </w:t>
      </w:r>
      <w:r w:rsidR="00E73934" w:rsidRPr="005246F2">
        <w:rPr>
          <w:rFonts w:ascii="Times New Roman" w:hAnsi="Times New Roman" w:cs="Times New Roman"/>
          <w:sz w:val="28"/>
          <w:szCs w:val="28"/>
        </w:rPr>
        <w:t>Библиотеката е достъпна за всички граждани, като ползването и е безплатно, а изборът на книги е на</w:t>
      </w:r>
      <w:r w:rsidR="00E73934">
        <w:rPr>
          <w:rFonts w:ascii="Times New Roman" w:hAnsi="Times New Roman" w:cs="Times New Roman"/>
          <w:sz w:val="28"/>
          <w:szCs w:val="28"/>
        </w:rPr>
        <w:t xml:space="preserve"> свободен достъп</w:t>
      </w:r>
      <w:r w:rsidR="00E73934" w:rsidRPr="003155AD">
        <w:rPr>
          <w:rFonts w:ascii="Times New Roman" w:hAnsi="Times New Roman" w:cs="Times New Roman"/>
          <w:sz w:val="28"/>
          <w:szCs w:val="28"/>
        </w:rPr>
        <w:t>.Тя осигурява достъп</w:t>
      </w:r>
      <w:r w:rsidR="008721ED" w:rsidRPr="008721ED">
        <w:rPr>
          <w:rFonts w:ascii="Times New Roman" w:hAnsi="Times New Roman" w:cs="Times New Roman"/>
          <w:sz w:val="28"/>
          <w:szCs w:val="28"/>
        </w:rPr>
        <w:t xml:space="preserve"> </w:t>
      </w:r>
      <w:r w:rsidR="008721ED" w:rsidRPr="003155AD">
        <w:rPr>
          <w:rFonts w:ascii="Times New Roman" w:hAnsi="Times New Roman" w:cs="Times New Roman"/>
          <w:sz w:val="28"/>
          <w:szCs w:val="28"/>
        </w:rPr>
        <w:t>до инфо</w:t>
      </w:r>
      <w:r>
        <w:rPr>
          <w:rFonts w:ascii="Times New Roman" w:hAnsi="Times New Roman" w:cs="Times New Roman"/>
          <w:sz w:val="28"/>
          <w:szCs w:val="28"/>
        </w:rPr>
        <w:t xml:space="preserve">рмация  в Интернет на </w:t>
      </w:r>
      <w:r w:rsidR="008721ED" w:rsidRPr="003155AD">
        <w:rPr>
          <w:rFonts w:ascii="Times New Roman" w:hAnsi="Times New Roman" w:cs="Times New Roman"/>
          <w:sz w:val="28"/>
          <w:szCs w:val="28"/>
        </w:rPr>
        <w:t xml:space="preserve"> потребители, тъй като библиотекат</w:t>
      </w:r>
      <w:r w:rsidR="008721ED">
        <w:rPr>
          <w:rFonts w:ascii="Times New Roman" w:hAnsi="Times New Roman" w:cs="Times New Roman"/>
          <w:sz w:val="28"/>
          <w:szCs w:val="28"/>
        </w:rPr>
        <w:t>а разполага с компютърна техника.</w:t>
      </w:r>
      <w:r w:rsidR="00417D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2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21ED" w:rsidRPr="003155AD" w:rsidRDefault="00417DDB" w:rsidP="008721ED">
      <w:pPr>
        <w:pStyle w:val="ListParagraph"/>
        <w:ind w:left="9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В библиотеката  редовно се правят витрини, кътове,  табла и изложби  посветени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годишнини свързани </w:t>
      </w:r>
      <w:r w:rsidRPr="00315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>с исторически дати    и  кръгли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годишнини като:</w:t>
      </w:r>
      <w:r>
        <w:rPr>
          <w:sz w:val="28"/>
          <w:szCs w:val="28"/>
        </w:rPr>
        <w:t xml:space="preserve"> </w:t>
      </w:r>
      <w:r w:rsidR="0060524B">
        <w:rPr>
          <w:rFonts w:ascii="Times New Roman" w:hAnsi="Times New Roman" w:cs="Times New Roman"/>
          <w:sz w:val="28"/>
          <w:szCs w:val="28"/>
        </w:rPr>
        <w:t xml:space="preserve">витрини на </w:t>
      </w:r>
      <w:r w:rsidR="0060524B" w:rsidRPr="0060524B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60524B">
        <w:rPr>
          <w:rFonts w:ascii="Times New Roman" w:hAnsi="Times New Roman" w:cs="Times New Roman"/>
          <w:sz w:val="28"/>
          <w:szCs w:val="28"/>
        </w:rPr>
        <w:t xml:space="preserve"> от произведенията   „100 години от рождението на Ивайло Петров”,  „40 години от смъртта на Дора Габе”,  „125 години от рождението</w:t>
      </w:r>
      <w:r w:rsidR="00DA4E66">
        <w:rPr>
          <w:rFonts w:ascii="Times New Roman" w:hAnsi="Times New Roman" w:cs="Times New Roman"/>
          <w:sz w:val="28"/>
          <w:szCs w:val="28"/>
        </w:rPr>
        <w:t xml:space="preserve"> на Христо Смирненски”,  и други.</w:t>
      </w:r>
      <w:r w:rsidR="0060524B">
        <w:rPr>
          <w:rFonts w:ascii="Times New Roman" w:hAnsi="Times New Roman" w:cs="Times New Roman"/>
          <w:sz w:val="28"/>
          <w:szCs w:val="28"/>
        </w:rPr>
        <w:t>:</w:t>
      </w:r>
      <w:r w:rsidR="006052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библиотечни</w:t>
      </w:r>
      <w:r w:rsidRPr="001D153B">
        <w:rPr>
          <w:rFonts w:ascii="Times New Roman" w:hAnsi="Times New Roman" w:cs="Times New Roman"/>
          <w:sz w:val="28"/>
          <w:szCs w:val="28"/>
        </w:rPr>
        <w:t xml:space="preserve"> кът</w:t>
      </w:r>
      <w:r>
        <w:rPr>
          <w:rFonts w:ascii="Times New Roman" w:hAnsi="Times New Roman" w:cs="Times New Roman"/>
          <w:sz w:val="28"/>
          <w:szCs w:val="28"/>
        </w:rPr>
        <w:t>ове</w:t>
      </w:r>
      <w:r w:rsidRPr="001D153B">
        <w:rPr>
          <w:rFonts w:ascii="Times New Roman" w:hAnsi="Times New Roman" w:cs="Times New Roman"/>
          <w:sz w:val="28"/>
          <w:szCs w:val="28"/>
        </w:rPr>
        <w:t xml:space="preserve"> с произведенията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3C">
        <w:rPr>
          <w:rFonts w:ascii="Times New Roman" w:hAnsi="Times New Roman" w:cs="Times New Roman"/>
          <w:sz w:val="28"/>
          <w:szCs w:val="28"/>
        </w:rPr>
        <w:t>на Алеко Константинов по случай  „160 годишнината от рождението”, „20 годишнината от смъртта на Блага Димитрова”, „125 годишнината от рождението на Димитър Талев”, „40 години от смъртта на Павел Вежинов”</w:t>
      </w:r>
      <w:r w:rsidR="00E15C0C">
        <w:rPr>
          <w:rFonts w:ascii="Times New Roman" w:hAnsi="Times New Roman" w:cs="Times New Roman"/>
          <w:sz w:val="28"/>
          <w:szCs w:val="28"/>
        </w:rPr>
        <w:t xml:space="preserve"> и други. Изложби на детски книги по случай „150 години от гибелта на Апостола на свободата Васил Левски”, „Изложба на мартеници”, „24 май – Ден на славянската писменост и култура”, Изложба на детски рисунки , „Деня на Кърджали”</w:t>
      </w:r>
      <w:r w:rsidR="00DA4E66">
        <w:rPr>
          <w:rFonts w:ascii="Times New Roman" w:hAnsi="Times New Roman" w:cs="Times New Roman"/>
          <w:sz w:val="28"/>
          <w:szCs w:val="28"/>
        </w:rPr>
        <w:t xml:space="preserve"> и други.</w:t>
      </w:r>
    </w:p>
    <w:p w:rsidR="00C853CA" w:rsidRDefault="00623CE3" w:rsidP="00C85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В библиотеката  се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организират литературни четения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 и обсъждания на  книги   с най-малките читатели, свързани с важни дати и  годишнини като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 На нивата и Градушка  по случай   „145 годишнината от  рождението на Пейо Яворов”, „</w:t>
      </w:r>
      <w:r w:rsidR="00202F60">
        <w:rPr>
          <w:rFonts w:ascii="Times New Roman" w:hAnsi="Times New Roman" w:cs="Times New Roman"/>
          <w:color w:val="000000"/>
          <w:sz w:val="28"/>
          <w:szCs w:val="28"/>
        </w:rPr>
        <w:t>Маратон на четене”,  Вечната и святата  и Потомка  по случай „130 годишнината  от рождението на Елисавета Багряна”,  Слънце над планините и Свободна родина от Никола  Фурнаджиев по случай „Националната библиотечна седмица”, „Светулка, Родно гнездо и Славейче по случай  „125 годишнината от рождението на Калина Малина” с децата от детската градина,</w:t>
      </w:r>
      <w:r w:rsidR="005D5EB1">
        <w:rPr>
          <w:rFonts w:ascii="Times New Roman" w:hAnsi="Times New Roman" w:cs="Times New Roman"/>
          <w:color w:val="000000"/>
          <w:sz w:val="28"/>
          <w:szCs w:val="28"/>
        </w:rPr>
        <w:t xml:space="preserve"> от Ран Босилек  Патиланци, Косе Босе и </w:t>
      </w:r>
      <w:r w:rsidR="005D5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Неродена мома по случай  „65 годишнината от от смъртта му”,</w:t>
      </w:r>
      <w:r w:rsidR="00342C5D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стихотворенията  </w:t>
      </w:r>
      <w:r w:rsidR="005D5EB1">
        <w:rPr>
          <w:rFonts w:ascii="Times New Roman" w:hAnsi="Times New Roman" w:cs="Times New Roman"/>
          <w:color w:val="000000"/>
          <w:sz w:val="28"/>
          <w:szCs w:val="28"/>
        </w:rPr>
        <w:t>Пет врабчета, журналисти, Гошо почна да разбира</w:t>
      </w:r>
      <w:r w:rsidR="007D2CAD">
        <w:rPr>
          <w:rFonts w:ascii="Times New Roman" w:hAnsi="Times New Roman" w:cs="Times New Roman"/>
          <w:color w:val="000000"/>
          <w:sz w:val="28"/>
          <w:szCs w:val="28"/>
        </w:rPr>
        <w:t xml:space="preserve"> и За вас деца по случай  „110 годинината  от рождението на Асен Босев”</w:t>
      </w:r>
      <w:r w:rsidR="005D5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C5D">
        <w:rPr>
          <w:rFonts w:ascii="Times New Roman" w:hAnsi="Times New Roman" w:cs="Times New Roman"/>
          <w:color w:val="000000"/>
          <w:sz w:val="28"/>
          <w:szCs w:val="28"/>
        </w:rPr>
        <w:t xml:space="preserve"> и други.</w:t>
      </w:r>
      <w:r w:rsidR="00342C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53C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342C5D" w:rsidRPr="00C853CA" w:rsidRDefault="00C853CA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>Важно място в дейността на читалището заема културно – масовата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художествената самодейност.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Читалището организира всички културни прояви и празници в селото.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През изтеклата 2023 година бяха проведени следните мероприятия: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C5D" w:rsidRPr="002E3CDF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4D24">
        <w:rPr>
          <w:rFonts w:ascii="Times New Roman" w:hAnsi="Times New Roman" w:cs="Times New Roman"/>
          <w:sz w:val="28"/>
          <w:szCs w:val="28"/>
        </w:rPr>
        <w:t xml:space="preserve">На 21 януари </w:t>
      </w:r>
      <w:r>
        <w:rPr>
          <w:rFonts w:ascii="Times New Roman" w:hAnsi="Times New Roman" w:cs="Times New Roman"/>
          <w:sz w:val="28"/>
          <w:szCs w:val="28"/>
        </w:rPr>
        <w:t xml:space="preserve"> беше  тържествено  отпразнуван  „Бабин ден” един от  големите народни женски  празници, посветен на „бабите</w:t>
      </w:r>
      <w:r>
        <w:rPr>
          <w:rFonts w:ascii="Times New Roman" w:hAnsi="Times New Roman" w:cs="Times New Roman"/>
          <w:color w:val="000000"/>
          <w:sz w:val="28"/>
          <w:szCs w:val="28"/>
        </w:rPr>
        <w:t>” – жените,които помагали при раждането на младите булки и невести.</w:t>
      </w:r>
      <w:r w:rsidRPr="004C1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Бяха поканени  медицинските работници , жена с бебе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>от района. Ритуала беше направен от акушерката по стар обичай , а след това бяха наградени.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60F">
        <w:rPr>
          <w:rFonts w:ascii="Times New Roman" w:hAnsi="Times New Roman" w:cs="Times New Roman"/>
          <w:sz w:val="28"/>
          <w:szCs w:val="28"/>
        </w:rPr>
        <w:t xml:space="preserve">   На 14 февруари  бе отбелязан Деня на влюбените "Свети Валентин" с младежите от района.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21 февруари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Международен ден на майчиния  език. Участие на  малките  деца   с кратка програма.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 март  е един изключително емоционален, обичан и почитан български празник - „ Денят на Баба Марта”.Традицията повелява да се закичим с мартеница – символ на здраве, плодовитост, изобилие и дълъг живот.   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На  1 март  по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случай  "Баба  марта" съвместно с детската градина </w:t>
      </w:r>
      <w:r>
        <w:rPr>
          <w:rFonts w:ascii="Times New Roman" w:hAnsi="Times New Roman" w:cs="Times New Roman"/>
          <w:color w:val="000000"/>
          <w:sz w:val="28"/>
          <w:szCs w:val="28"/>
        </w:rPr>
        <w:t>„Знаме на мира” всяка година  се организира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търж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ествено посрещане на Баба марта. Имаше  богата програма  от малките деца. А после продължихме с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>кичване на мартеници от кметовете  на района и читалищния секретар на децата от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детската градина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 после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788">
        <w:rPr>
          <w:rFonts w:ascii="Times New Roman" w:hAnsi="Times New Roman" w:cs="Times New Roman"/>
          <w:color w:val="000000"/>
          <w:sz w:val="28"/>
          <w:szCs w:val="28"/>
        </w:rPr>
        <w:t>поголемите момичетата и жени.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На  3 март    беше отбелязван  „Възкрасението на България” .     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На 8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март организирахме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Дамско парти по случай „Международния ден на жената”.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8D4">
        <w:rPr>
          <w:rFonts w:ascii="Times New Roman" w:hAnsi="Times New Roman" w:cs="Times New Roman"/>
          <w:color w:val="000000"/>
          <w:sz w:val="28"/>
          <w:szCs w:val="28"/>
        </w:rPr>
        <w:t>Посетихме ресторант „ Бар грил Тони” Присъстваха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жени от района на кметствата : Чилик, Черна скала и Охлювец. Имаше много танци  и хора.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>На  22 март по случай  " Първа пролет" в читалището имаше младежко парти с младежите от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на.</w:t>
      </w:r>
    </w:p>
    <w:p w:rsidR="00342C5D" w:rsidRDefault="00342C5D" w:rsidP="0034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На 6 май  празнувахме Гергьовден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Хъдърлез/ . Това е пролетен празник, приема се за начало на лятото. На този ден се посещават места, за които се вярва, че има целебни свойства. На Хъдърлез се събират хората в гориста местност, колят си там агне. Момичетата </w:t>
      </w:r>
      <w:r w:rsidRPr="00EF2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пеят  песни 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правят  люлки и люлеят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и веселят се  момите и момците, а след това има  бог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ата трапеза от жените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B9F" w:rsidRDefault="00252B9F" w:rsidP="00252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На " 24 май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беше отбелязан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Ден на българскат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просвета и култура".Участвахме на шествие.  </w:t>
      </w:r>
    </w:p>
    <w:p w:rsidR="00252B9F" w:rsidRDefault="00252B9F" w:rsidP="00252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На  26 май беше организирано съвместно тържествено изпращане на децата за първи клас „Сбогом градина, здравей първи клас”.     </w:t>
      </w:r>
    </w:p>
    <w:p w:rsidR="00252B9F" w:rsidRDefault="00252B9F" w:rsidP="00252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На 27 май се проведе  четиринадесетият фестивал на Детското  творчеството „Петя Караколева”. Децата също участваха. Елиф  Юсеин се представи със стихотворението „При мама и при татко”,Диляра Ферди се представи със стихотворението „В родината”</w:t>
      </w:r>
      <w:r w:rsidR="009A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Ъшъл Рейхан с „Нежност”  от Петя Караколева.</w:t>
      </w:r>
    </w:p>
    <w:p w:rsidR="00252B9F" w:rsidRDefault="00252B9F" w:rsidP="00252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 30 и 31 май взехме участие в проекта на читалище „Обединение” „Традициите ни обединяват”.</w:t>
      </w:r>
    </w:p>
    <w:p w:rsidR="00252B9F" w:rsidRDefault="00252B9F" w:rsidP="00252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„Ден</w:t>
      </w:r>
      <w:r w:rsidR="009A3455">
        <w:rPr>
          <w:rFonts w:ascii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детето – 1 юни” беше тържествено честван с децата от детската градина „Знаме на мира”.    </w:t>
      </w:r>
    </w:p>
    <w:p w:rsidR="00252B9F" w:rsidRDefault="00252B9F" w:rsidP="00252B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 3 юни  се проведе   „Деветият   национален  етнофестивал „Кърджали – столица    на толерантността – 2023 година” . Участваше групата за модерни танци с арапски танц.</w:t>
      </w:r>
    </w:p>
    <w:p w:rsidR="00252B9F" w:rsidRDefault="009A3455" w:rsidP="00252B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2B9F">
        <w:rPr>
          <w:rFonts w:ascii="Times New Roman" w:hAnsi="Times New Roman" w:cs="Times New Roman"/>
          <w:color w:val="000000"/>
          <w:sz w:val="28"/>
          <w:szCs w:val="28"/>
        </w:rPr>
        <w:t xml:space="preserve"> На 10 юни се проведе първият „Вкуст фест” в с. Глухар. Това е пътуващ фестивал на храната и изкуството.</w:t>
      </w:r>
      <w:r w:rsidR="00C853CA">
        <w:rPr>
          <w:rFonts w:ascii="Times New Roman" w:hAnsi="Times New Roman" w:cs="Times New Roman"/>
          <w:color w:val="000000"/>
          <w:sz w:val="28"/>
          <w:szCs w:val="28"/>
        </w:rPr>
        <w:t xml:space="preserve">Имаше кулинарна изложба. </w:t>
      </w:r>
      <w:r w:rsidR="00984CFE">
        <w:rPr>
          <w:rFonts w:ascii="Times New Roman" w:hAnsi="Times New Roman" w:cs="Times New Roman"/>
          <w:color w:val="000000"/>
          <w:sz w:val="28"/>
          <w:szCs w:val="28"/>
        </w:rPr>
        <w:t xml:space="preserve">Ние участвахме  с  „кекс”. Имаше </w:t>
      </w:r>
      <w:r w:rsidR="00C853C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52B9F">
        <w:rPr>
          <w:rFonts w:ascii="Times New Roman" w:hAnsi="Times New Roman" w:cs="Times New Roman"/>
          <w:color w:val="000000"/>
          <w:sz w:val="28"/>
          <w:szCs w:val="28"/>
        </w:rPr>
        <w:t xml:space="preserve"> богата програма  от фолклорните  състави на читалище „Обединение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984CFE" w:rsidRDefault="009A3455" w:rsidP="00984C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84CFE">
        <w:rPr>
          <w:rFonts w:ascii="Times New Roman" w:hAnsi="Times New Roman" w:cs="Times New Roman"/>
          <w:color w:val="000000"/>
          <w:sz w:val="28"/>
          <w:szCs w:val="28"/>
        </w:rPr>
        <w:t xml:space="preserve">   На   6 юли  </w:t>
      </w:r>
      <w:r w:rsidR="00984CFE" w:rsidRPr="009F7E7E">
        <w:rPr>
          <w:rFonts w:ascii="Times New Roman" w:hAnsi="Times New Roman" w:cs="Times New Roman"/>
          <w:color w:val="000000"/>
          <w:sz w:val="28"/>
          <w:szCs w:val="28"/>
        </w:rPr>
        <w:t>тържествено бе</w:t>
      </w:r>
      <w:r w:rsidR="00984CFE">
        <w:rPr>
          <w:rFonts w:ascii="Times New Roman" w:hAnsi="Times New Roman" w:cs="Times New Roman"/>
          <w:color w:val="000000"/>
          <w:sz w:val="28"/>
          <w:szCs w:val="28"/>
        </w:rPr>
        <w:t xml:space="preserve">ше отбелязан празника "Курбан” </w:t>
      </w:r>
      <w:r w:rsidR="00984CFE" w:rsidRPr="009F7E7E">
        <w:rPr>
          <w:rFonts w:ascii="Times New Roman" w:hAnsi="Times New Roman" w:cs="Times New Roman"/>
          <w:color w:val="000000"/>
          <w:sz w:val="28"/>
          <w:szCs w:val="28"/>
        </w:rPr>
        <w:t>байрам пред населението.</w:t>
      </w:r>
      <w:r w:rsidR="00984CFE">
        <w:rPr>
          <w:rFonts w:ascii="Times New Roman" w:hAnsi="Times New Roman" w:cs="Times New Roman"/>
          <w:color w:val="000000"/>
          <w:sz w:val="28"/>
          <w:szCs w:val="28"/>
        </w:rPr>
        <w:t xml:space="preserve"> Пак б</w:t>
      </w:r>
      <w:r w:rsidR="00984CFE" w:rsidRPr="009F7E7E">
        <w:rPr>
          <w:rFonts w:ascii="Times New Roman" w:hAnsi="Times New Roman" w:cs="Times New Roman"/>
          <w:color w:val="000000"/>
          <w:sz w:val="28"/>
          <w:szCs w:val="28"/>
        </w:rPr>
        <w:t>еше поканен оркестъ</w:t>
      </w:r>
      <w:r w:rsidR="00984CFE">
        <w:rPr>
          <w:rFonts w:ascii="Times New Roman" w:hAnsi="Times New Roman" w:cs="Times New Roman"/>
          <w:color w:val="000000"/>
          <w:sz w:val="28"/>
          <w:szCs w:val="28"/>
        </w:rPr>
        <w:t>р от град Кърджали .</w:t>
      </w:r>
      <w:r w:rsidR="00984CFE" w:rsidRPr="009F7E7E">
        <w:rPr>
          <w:rFonts w:ascii="Times New Roman" w:hAnsi="Times New Roman" w:cs="Times New Roman"/>
          <w:color w:val="000000"/>
          <w:sz w:val="28"/>
          <w:szCs w:val="28"/>
        </w:rPr>
        <w:t xml:space="preserve"> Имаше много музика , танци и веселия</w:t>
      </w:r>
      <w:r w:rsidR="00984CFE">
        <w:rPr>
          <w:rFonts w:ascii="Times New Roman" w:hAnsi="Times New Roman" w:cs="Times New Roman"/>
          <w:color w:val="000000"/>
          <w:sz w:val="28"/>
          <w:szCs w:val="28"/>
        </w:rPr>
        <w:t xml:space="preserve">. Празника беше посрещнат много въодушевено.            </w:t>
      </w:r>
    </w:p>
    <w:p w:rsidR="00984CFE" w:rsidRDefault="00984CFE" w:rsidP="00984C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На 12 юли се проведе младежко парти по случай „Международния ден  на младежта”. </w:t>
      </w:r>
    </w:p>
    <w:p w:rsidR="00984CFE" w:rsidRDefault="00984CFE" w:rsidP="00984C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На 21 октомри в „Деня на Кърджали” участвахме на шествие.                                                                   </w:t>
      </w:r>
    </w:p>
    <w:p w:rsidR="00984CFE" w:rsidRDefault="00984CFE" w:rsidP="00984C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ноември месец  беше отбелязван  „Деня на будителя”.</w:t>
      </w:r>
    </w:p>
    <w:p w:rsidR="00984CFE" w:rsidRDefault="00984CFE" w:rsidP="00984C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На 19 декември читалището беше украсено и имаше новогодишна елха.</w:t>
      </w:r>
    </w:p>
    <w:p w:rsidR="008A20EF" w:rsidRDefault="008A20EF" w:rsidP="008A2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FF9">
        <w:rPr>
          <w:rFonts w:ascii="Times New Roman" w:hAnsi="Times New Roman" w:cs="Times New Roman"/>
          <w:sz w:val="28"/>
          <w:szCs w:val="28"/>
        </w:rPr>
        <w:t>Коледа е един от най-светлите празници,които честваме по нашите ширини.</w:t>
      </w:r>
      <w:r w:rsidRPr="00092FF9">
        <w:rPr>
          <w:sz w:val="28"/>
          <w:szCs w:val="28"/>
        </w:rPr>
        <w:t xml:space="preserve"> </w:t>
      </w:r>
      <w:r w:rsidRPr="00092FF9">
        <w:rPr>
          <w:rFonts w:ascii="Times New Roman" w:hAnsi="Times New Roman" w:cs="Times New Roman"/>
          <w:sz w:val="28"/>
          <w:szCs w:val="28"/>
        </w:rPr>
        <w:t>Един от  най-вълнуващите празници на децата е Коледа.</w:t>
      </w:r>
    </w:p>
    <w:p w:rsidR="008A20EF" w:rsidRPr="005F2B1B" w:rsidRDefault="008A20EF" w:rsidP="008A2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21 декемри  беше  организирано тържествено посрещане на Дядо Коледа с децата от ДГ „Знаме на мира. Имаше богата програма :  стихчета, песнички, танци и игри от децата.</w:t>
      </w:r>
      <w:r w:rsidRPr="00934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кметовете бяха поднесени малки  пакетчета на децата.</w:t>
      </w:r>
    </w:p>
    <w:p w:rsidR="008A20EF" w:rsidRDefault="008A20EF" w:rsidP="008A20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На 25 декември беше организирано Новогодишно тържество  с  учениците от района .  Имаше  стихотворения , песни, томбола ,викторина и много развлекателни игри.</w:t>
      </w:r>
    </w:p>
    <w:p w:rsidR="008A20EF" w:rsidRDefault="008A20EF" w:rsidP="008A2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Художествената самодейност заема важно място в дейността на читалището. Нашата задача е да положим максимални усилия за развитие и да разширим дейността на самодейни</w:t>
      </w:r>
      <w:r w:rsidR="009A3455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колективи. Но поради финансови проблеми възможностите ни са много ограничени.</w:t>
      </w:r>
    </w:p>
    <w:p w:rsidR="008A20EF" w:rsidRDefault="008A20EF" w:rsidP="008A20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момента към читалището функционира  само една група за модерни танци  за любителско художествено творчество.            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 xml:space="preserve"> Репетициите се провеждат в </w:t>
      </w:r>
      <w:r>
        <w:rPr>
          <w:rFonts w:ascii="Times New Roman" w:hAnsi="Times New Roman" w:cs="Times New Roman"/>
          <w:color w:val="000000"/>
          <w:sz w:val="28"/>
          <w:szCs w:val="28"/>
        </w:rPr>
        <w:t>съботен ден</w:t>
      </w:r>
      <w:r w:rsidRPr="002E3CDF">
        <w:rPr>
          <w:rFonts w:ascii="Times New Roman" w:hAnsi="Times New Roman" w:cs="Times New Roman"/>
          <w:color w:val="000000"/>
          <w:sz w:val="28"/>
          <w:szCs w:val="28"/>
        </w:rPr>
        <w:t>. Всички желаещи  от района ни могат да се з</w:t>
      </w:r>
      <w:r>
        <w:rPr>
          <w:rFonts w:ascii="Times New Roman" w:hAnsi="Times New Roman" w:cs="Times New Roman"/>
          <w:color w:val="000000"/>
          <w:sz w:val="28"/>
          <w:szCs w:val="28"/>
        </w:rPr>
        <w:t>апишат в групите .</w:t>
      </w:r>
    </w:p>
    <w:p w:rsidR="008A20EF" w:rsidRDefault="008A20EF" w:rsidP="008A20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Цялостната дейност и решенията  свързани с културната дейност на читалище</w:t>
      </w:r>
      <w:r>
        <w:rPr>
          <w:rFonts w:ascii="Times New Roman" w:hAnsi="Times New Roman" w:cs="Times New Roman"/>
          <w:color w:val="000000"/>
          <w:sz w:val="28"/>
          <w:szCs w:val="28"/>
        </w:rPr>
        <w:t>то и ст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опанисването се ръководи от читалищното  настоятелство.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E7E">
        <w:rPr>
          <w:rFonts w:ascii="Times New Roman" w:hAnsi="Times New Roman" w:cs="Times New Roman"/>
          <w:color w:val="000000"/>
          <w:sz w:val="28"/>
          <w:szCs w:val="28"/>
        </w:rPr>
        <w:t>Периодично се провеждат заседанията и се вземат решения за съхраняване и запазване на културните и фолклорните традиции.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A23">
        <w:rPr>
          <w:rFonts w:ascii="Times New Roman" w:hAnsi="Times New Roman" w:cs="Times New Roman"/>
          <w:sz w:val="28"/>
          <w:szCs w:val="28"/>
        </w:rPr>
        <w:t>Дейността на читалищата е обезпечена с държавна субсидия. Средствата за читалищата се регулират и разпределят между читалищата от комисия</w:t>
      </w:r>
      <w:r w:rsidRPr="0086387F">
        <w:rPr>
          <w:rFonts w:ascii="Times New Roman" w:hAnsi="Times New Roman" w:cs="Times New Roman"/>
          <w:sz w:val="28"/>
          <w:szCs w:val="28"/>
        </w:rPr>
        <w:t xml:space="preserve"> </w:t>
      </w:r>
      <w:r w:rsidRPr="00542A23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лена със заповед на кмета и по м</w:t>
      </w:r>
      <w:r w:rsidRPr="00542A23">
        <w:rPr>
          <w:rFonts w:ascii="Times New Roman" w:hAnsi="Times New Roman" w:cs="Times New Roman"/>
          <w:sz w:val="28"/>
          <w:szCs w:val="28"/>
        </w:rPr>
        <w:t>еханизъм, определен от Министерството на културата, като средствата се предоставят на читалищата за самостоятелно управление, съгласно чл.23, ал.1 от ЗНЧ.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0EF" w:rsidRDefault="008A20EF" w:rsidP="008A20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B322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2200">
        <w:rPr>
          <w:rFonts w:ascii="Times New Roman" w:hAnsi="Times New Roman" w:cs="Times New Roman"/>
          <w:sz w:val="28"/>
          <w:szCs w:val="28"/>
        </w:rPr>
        <w:t>Читалищата</w:t>
      </w:r>
      <w:r w:rsidRPr="00B322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като уникални организации не само в България, но и в целия свят, играят много важна роля за съхраняване на българската култура.Като институция читалищата развиват  разнообразна дейност,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която е в полза на обществото и имат богата история.</w:t>
      </w:r>
    </w:p>
    <w:p w:rsidR="008A20EF" w:rsidRPr="000610AA" w:rsidRDefault="008A20EF" w:rsidP="008A20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816" w:rsidRPr="000610AA" w:rsidRDefault="000610AA" w:rsidP="008A20EF">
      <w:pPr>
        <w:jc w:val="both"/>
        <w:rPr>
          <w:rFonts w:ascii="Times New Roman" w:hAnsi="Times New Roman" w:cs="Times New Roman"/>
          <w:sz w:val="24"/>
          <w:szCs w:val="24"/>
        </w:rPr>
      </w:pPr>
      <w:r w:rsidRPr="000610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Pr="000610AA">
        <w:rPr>
          <w:rFonts w:ascii="Times New Roman" w:hAnsi="Times New Roman" w:cs="Times New Roman"/>
          <w:sz w:val="24"/>
          <w:szCs w:val="24"/>
        </w:rPr>
        <w:t>Председател: __________</w:t>
      </w:r>
    </w:p>
    <w:p w:rsidR="000610AA" w:rsidRPr="000610AA" w:rsidRDefault="000610AA" w:rsidP="008A20EF">
      <w:pPr>
        <w:jc w:val="both"/>
        <w:rPr>
          <w:rFonts w:ascii="Times New Roman" w:hAnsi="Times New Roman" w:cs="Times New Roman"/>
          <w:sz w:val="24"/>
          <w:szCs w:val="24"/>
        </w:rPr>
      </w:pPr>
      <w:r w:rsidRPr="00061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/Семра  Мехмед/</w:t>
      </w:r>
    </w:p>
    <w:sectPr w:rsidR="000610AA" w:rsidRPr="000610AA" w:rsidSect="0010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816"/>
    <w:rsid w:val="0004653C"/>
    <w:rsid w:val="000610AA"/>
    <w:rsid w:val="0007731B"/>
    <w:rsid w:val="00102210"/>
    <w:rsid w:val="00202F60"/>
    <w:rsid w:val="00252B9F"/>
    <w:rsid w:val="00342C5D"/>
    <w:rsid w:val="00394E99"/>
    <w:rsid w:val="00417DDB"/>
    <w:rsid w:val="00453255"/>
    <w:rsid w:val="004600C2"/>
    <w:rsid w:val="004828D4"/>
    <w:rsid w:val="00524816"/>
    <w:rsid w:val="005D5EB1"/>
    <w:rsid w:val="00600FC0"/>
    <w:rsid w:val="0060524B"/>
    <w:rsid w:val="00623CE3"/>
    <w:rsid w:val="006C4A98"/>
    <w:rsid w:val="00701C10"/>
    <w:rsid w:val="007D2CAD"/>
    <w:rsid w:val="0083073C"/>
    <w:rsid w:val="008721ED"/>
    <w:rsid w:val="008A20EF"/>
    <w:rsid w:val="008D30F2"/>
    <w:rsid w:val="009129CF"/>
    <w:rsid w:val="00984CFE"/>
    <w:rsid w:val="009A3455"/>
    <w:rsid w:val="00AF25BB"/>
    <w:rsid w:val="00C806F4"/>
    <w:rsid w:val="00C853CA"/>
    <w:rsid w:val="00DA4E66"/>
    <w:rsid w:val="00DC4DFB"/>
    <w:rsid w:val="00DF7F05"/>
    <w:rsid w:val="00E15C0C"/>
    <w:rsid w:val="00E26B6C"/>
    <w:rsid w:val="00E73934"/>
    <w:rsid w:val="00F7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16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639DE-6ECE-4BB3-8558-FD0BBF76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gfhg</dc:creator>
  <cp:keywords/>
  <dc:description/>
  <cp:lastModifiedBy>gfhg</cp:lastModifiedBy>
  <cp:revision>2</cp:revision>
  <cp:lastPrinted>2024-02-16T13:55:00Z</cp:lastPrinted>
  <dcterms:created xsi:type="dcterms:W3CDTF">2024-02-16T14:11:00Z</dcterms:created>
  <dcterms:modified xsi:type="dcterms:W3CDTF">2024-02-16T14:11:00Z</dcterms:modified>
</cp:coreProperties>
</file>